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9"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53747B" w:rsidRPr="00FC4835" w:rsidRDefault="00F50410" w:rsidP="00FC4835">
      <w:r w:rsidRPr="0091116C">
        <w:t>На №___________</w:t>
      </w:r>
      <w:r>
        <w:t>_</w:t>
      </w:r>
      <w:r w:rsidRPr="0091116C">
        <w:t>_____</w:t>
      </w:r>
      <w:r w:rsidRPr="008F335F">
        <w:t>от</w:t>
      </w:r>
      <w:r w:rsidRPr="0091116C">
        <w:t>______________</w:t>
      </w:r>
      <w:r>
        <w:t>__</w:t>
      </w:r>
      <w:r w:rsidRPr="0091116C">
        <w:t>_</w:t>
      </w:r>
    </w:p>
    <w:p w:rsidR="00524823" w:rsidRPr="00561B00" w:rsidRDefault="00524823" w:rsidP="00D467F0">
      <w:pPr>
        <w:overflowPunct/>
        <w:autoSpaceDE/>
        <w:autoSpaceDN/>
        <w:adjustRightInd/>
        <w:ind w:left="6379"/>
        <w:textAlignment w:val="auto"/>
        <w:rPr>
          <w:b/>
          <w:sz w:val="28"/>
          <w:szCs w:val="28"/>
        </w:rPr>
      </w:pPr>
      <w:r w:rsidRPr="00561B00">
        <w:rPr>
          <w:b/>
          <w:sz w:val="28"/>
          <w:szCs w:val="28"/>
        </w:rPr>
        <w:t>Руководителям отделов (управлений) образования исполнительных комитетов</w:t>
      </w:r>
    </w:p>
    <w:p w:rsidR="00524823" w:rsidRDefault="00524823" w:rsidP="00D467F0">
      <w:pPr>
        <w:overflowPunct/>
        <w:autoSpaceDE/>
        <w:autoSpaceDN/>
        <w:adjustRightInd/>
        <w:ind w:left="6379"/>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30479C" w:rsidRDefault="0030479C" w:rsidP="005563BF">
      <w:pPr>
        <w:rPr>
          <w:color w:val="000000"/>
          <w:sz w:val="24"/>
          <w:szCs w:val="24"/>
        </w:rPr>
      </w:pPr>
    </w:p>
    <w:p w:rsidR="00355C1C" w:rsidRPr="002E77CE" w:rsidRDefault="00355C1C" w:rsidP="002E77CE">
      <w:pPr>
        <w:rPr>
          <w:color w:val="000000"/>
          <w:sz w:val="24"/>
          <w:szCs w:val="24"/>
        </w:rPr>
      </w:pPr>
      <w:bookmarkStart w:id="0" w:name="_GoBack"/>
      <w:r>
        <w:rPr>
          <w:color w:val="000000"/>
          <w:sz w:val="24"/>
          <w:szCs w:val="24"/>
          <w:lang w:val="tt-RU"/>
        </w:rPr>
        <w:t>О</w:t>
      </w:r>
      <w:r w:rsidR="002E77CE">
        <w:rPr>
          <w:color w:val="000000"/>
          <w:sz w:val="24"/>
          <w:szCs w:val="24"/>
          <w:lang w:val="tt-RU"/>
        </w:rPr>
        <w:t xml:space="preserve"> </w:t>
      </w:r>
      <w:r w:rsidR="002E77CE">
        <w:rPr>
          <w:color w:val="000000"/>
          <w:sz w:val="24"/>
          <w:szCs w:val="24"/>
        </w:rPr>
        <w:t>премии «Цифровые вершины»</w:t>
      </w:r>
    </w:p>
    <w:bookmarkEnd w:id="0"/>
    <w:p w:rsidR="005563BF" w:rsidRPr="00D467F0" w:rsidRDefault="005563BF" w:rsidP="005563BF">
      <w:pPr>
        <w:rPr>
          <w:b/>
          <w:sz w:val="28"/>
          <w:szCs w:val="28"/>
        </w:rPr>
      </w:pPr>
    </w:p>
    <w:p w:rsidR="00F13024" w:rsidRDefault="00F13024" w:rsidP="00F13024">
      <w:pPr>
        <w:overflowPunct/>
        <w:autoSpaceDE/>
        <w:autoSpaceDN/>
        <w:adjustRightInd/>
        <w:jc w:val="center"/>
        <w:textAlignment w:val="auto"/>
        <w:rPr>
          <w:b/>
          <w:sz w:val="28"/>
          <w:szCs w:val="28"/>
        </w:rPr>
      </w:pPr>
      <w:r w:rsidRPr="00132BF2">
        <w:rPr>
          <w:b/>
          <w:sz w:val="28"/>
          <w:szCs w:val="28"/>
        </w:rPr>
        <w:t xml:space="preserve">Уважаемые </w:t>
      </w:r>
      <w:r w:rsidR="005B04E6">
        <w:rPr>
          <w:b/>
          <w:sz w:val="28"/>
          <w:szCs w:val="28"/>
        </w:rPr>
        <w:t>коллеги</w:t>
      </w:r>
      <w:r w:rsidRPr="00132BF2">
        <w:rPr>
          <w:b/>
          <w:sz w:val="28"/>
          <w:szCs w:val="28"/>
        </w:rPr>
        <w:t>!</w:t>
      </w:r>
    </w:p>
    <w:p w:rsidR="00F13024" w:rsidRPr="001C5D1C" w:rsidRDefault="00F13024" w:rsidP="00F13024">
      <w:pPr>
        <w:tabs>
          <w:tab w:val="left" w:pos="2730"/>
        </w:tabs>
        <w:contextualSpacing/>
        <w:jc w:val="both"/>
        <w:rPr>
          <w:sz w:val="28"/>
          <w:szCs w:val="28"/>
        </w:rPr>
      </w:pPr>
    </w:p>
    <w:p w:rsidR="00961A86" w:rsidRDefault="00116F25" w:rsidP="004C161D">
      <w:pPr>
        <w:overflowPunct/>
        <w:autoSpaceDE/>
        <w:autoSpaceDN/>
        <w:adjustRightInd/>
        <w:ind w:firstLine="709"/>
        <w:jc w:val="both"/>
        <w:textAlignment w:val="auto"/>
        <w:rPr>
          <w:sz w:val="28"/>
          <w:szCs w:val="28"/>
        </w:rPr>
      </w:pPr>
      <w:r>
        <w:rPr>
          <w:sz w:val="28"/>
          <w:szCs w:val="28"/>
        </w:rPr>
        <w:t xml:space="preserve">Министерство образования и науки Республики Татарстан </w:t>
      </w:r>
      <w:r w:rsidR="00961A86">
        <w:rPr>
          <w:sz w:val="28"/>
          <w:szCs w:val="28"/>
          <w:lang w:val="tt-RU"/>
        </w:rPr>
        <w:t xml:space="preserve">информирует, что </w:t>
      </w:r>
      <w:r w:rsidR="00717ACD">
        <w:rPr>
          <w:sz w:val="28"/>
          <w:szCs w:val="28"/>
        </w:rPr>
        <w:t>в январе 2022 года в рамках Гайдаров</w:t>
      </w:r>
      <w:r w:rsidR="00DD371D">
        <w:rPr>
          <w:sz w:val="28"/>
          <w:szCs w:val="28"/>
        </w:rPr>
        <w:t>с</w:t>
      </w:r>
      <w:r w:rsidR="00717ACD">
        <w:rPr>
          <w:sz w:val="28"/>
          <w:szCs w:val="28"/>
        </w:rPr>
        <w:t>кого форума состоится финал премии</w:t>
      </w:r>
      <w:r w:rsidR="000850A4">
        <w:rPr>
          <w:sz w:val="28"/>
          <w:szCs w:val="28"/>
        </w:rPr>
        <w:t xml:space="preserve">                    </w:t>
      </w:r>
      <w:r w:rsidR="00717ACD">
        <w:rPr>
          <w:sz w:val="28"/>
          <w:szCs w:val="28"/>
          <w:lang w:val="en-US"/>
        </w:rPr>
        <w:t>IT</w:t>
      </w:r>
      <w:r w:rsidR="00717ACD">
        <w:rPr>
          <w:sz w:val="28"/>
          <w:szCs w:val="28"/>
        </w:rPr>
        <w:t>-проектов «Цифровые вершины 2021» (далее – премия).</w:t>
      </w:r>
    </w:p>
    <w:p w:rsidR="00717ACD" w:rsidRDefault="00286B46" w:rsidP="004C161D">
      <w:pPr>
        <w:overflowPunct/>
        <w:autoSpaceDE/>
        <w:autoSpaceDN/>
        <w:adjustRightInd/>
        <w:ind w:firstLine="709"/>
        <w:jc w:val="both"/>
        <w:textAlignment w:val="auto"/>
        <w:rPr>
          <w:sz w:val="28"/>
          <w:szCs w:val="28"/>
        </w:rPr>
      </w:pPr>
      <w:r>
        <w:rPr>
          <w:sz w:val="28"/>
          <w:szCs w:val="28"/>
        </w:rPr>
        <w:t xml:space="preserve">Премия </w:t>
      </w:r>
      <w:r w:rsidR="00717ACD">
        <w:rPr>
          <w:sz w:val="28"/>
          <w:szCs w:val="28"/>
        </w:rPr>
        <w:t xml:space="preserve">проводится в </w:t>
      </w:r>
      <w:r w:rsidR="00232D6B">
        <w:rPr>
          <w:sz w:val="28"/>
          <w:szCs w:val="28"/>
        </w:rPr>
        <w:t>формате</w:t>
      </w:r>
      <w:r>
        <w:rPr>
          <w:sz w:val="28"/>
          <w:szCs w:val="28"/>
        </w:rPr>
        <w:t xml:space="preserve"> конкурса среди разработчиков</w:t>
      </w:r>
      <w:r w:rsidR="00717ACD">
        <w:rPr>
          <w:sz w:val="28"/>
          <w:szCs w:val="28"/>
        </w:rPr>
        <w:t xml:space="preserve"> </w:t>
      </w:r>
      <w:r w:rsidR="00232D6B">
        <w:rPr>
          <w:sz w:val="28"/>
          <w:szCs w:val="28"/>
        </w:rPr>
        <w:t xml:space="preserve">                                 </w:t>
      </w:r>
      <w:r w:rsidR="00717ACD">
        <w:rPr>
          <w:sz w:val="28"/>
          <w:szCs w:val="28"/>
        </w:rPr>
        <w:t>ИТ-инструментов, обеспе</w:t>
      </w:r>
      <w:r>
        <w:rPr>
          <w:sz w:val="28"/>
          <w:szCs w:val="28"/>
        </w:rPr>
        <w:t>чивающих повышение эффективности бизнеса, усовершенствования деятельности государственных структур, а также развитие социальных аспектов жизнедеятельности человека.</w:t>
      </w:r>
    </w:p>
    <w:p w:rsidR="004C161D" w:rsidRDefault="00286B46" w:rsidP="004C161D">
      <w:pPr>
        <w:overflowPunct/>
        <w:autoSpaceDE/>
        <w:autoSpaceDN/>
        <w:adjustRightInd/>
        <w:ind w:firstLine="709"/>
        <w:jc w:val="both"/>
        <w:textAlignment w:val="auto"/>
        <w:rPr>
          <w:sz w:val="28"/>
          <w:szCs w:val="28"/>
        </w:rPr>
      </w:pPr>
      <w:r>
        <w:rPr>
          <w:sz w:val="28"/>
          <w:szCs w:val="28"/>
        </w:rPr>
        <w:t xml:space="preserve">Соучредителями премии </w:t>
      </w:r>
      <w:r w:rsidR="004C161D">
        <w:rPr>
          <w:sz w:val="28"/>
          <w:szCs w:val="28"/>
        </w:rPr>
        <w:t>выступают</w:t>
      </w:r>
      <w:r>
        <w:rPr>
          <w:sz w:val="28"/>
          <w:szCs w:val="28"/>
        </w:rPr>
        <w:t xml:space="preserve"> Российская академия народного хозяйства и государственной службы при Президенте Российской Федерации</w:t>
      </w:r>
      <w:r w:rsidR="004C161D">
        <w:rPr>
          <w:sz w:val="28"/>
          <w:szCs w:val="28"/>
        </w:rPr>
        <w:t xml:space="preserve"> </w:t>
      </w:r>
      <w:r>
        <w:rPr>
          <w:sz w:val="28"/>
          <w:szCs w:val="28"/>
        </w:rPr>
        <w:t>и Министерство цифрового развития, связи и массовых телекоммуникаций Российской Федерации.</w:t>
      </w:r>
    </w:p>
    <w:p w:rsidR="004C161D" w:rsidRDefault="00286B46" w:rsidP="004C161D">
      <w:pPr>
        <w:overflowPunct/>
        <w:autoSpaceDE/>
        <w:autoSpaceDN/>
        <w:adjustRightInd/>
        <w:ind w:firstLine="709"/>
        <w:jc w:val="both"/>
        <w:textAlignment w:val="auto"/>
        <w:rPr>
          <w:sz w:val="28"/>
          <w:szCs w:val="28"/>
        </w:rPr>
      </w:pPr>
      <w:r>
        <w:rPr>
          <w:sz w:val="28"/>
          <w:szCs w:val="28"/>
        </w:rPr>
        <w:t>Участниками конкурсного отбора могут стать физические и юридические лица, зарегистрированные в Российской Федерации. Участие является бесплатным.</w:t>
      </w:r>
    </w:p>
    <w:p w:rsidR="00286B46" w:rsidRDefault="00286B46" w:rsidP="004C161D">
      <w:pPr>
        <w:overflowPunct/>
        <w:autoSpaceDE/>
        <w:autoSpaceDN/>
        <w:adjustRightInd/>
        <w:ind w:firstLine="709"/>
        <w:jc w:val="both"/>
        <w:textAlignment w:val="auto"/>
        <w:rPr>
          <w:sz w:val="28"/>
          <w:szCs w:val="28"/>
        </w:rPr>
      </w:pPr>
      <w:r>
        <w:rPr>
          <w:sz w:val="28"/>
          <w:szCs w:val="28"/>
        </w:rPr>
        <w:t>Прием заявок организован по следующим номинациям:</w:t>
      </w:r>
    </w:p>
    <w:p w:rsidR="00286B46" w:rsidRPr="00286B46" w:rsidRDefault="00286B46" w:rsidP="004C161D">
      <w:pPr>
        <w:overflowPunct/>
        <w:autoSpaceDE/>
        <w:autoSpaceDN/>
        <w:adjustRightInd/>
        <w:ind w:firstLine="709"/>
        <w:jc w:val="both"/>
        <w:textAlignment w:val="auto"/>
        <w:rPr>
          <w:sz w:val="28"/>
          <w:szCs w:val="28"/>
        </w:rPr>
      </w:pPr>
      <w:r w:rsidRPr="00286B46">
        <w:rPr>
          <w:sz w:val="28"/>
          <w:szCs w:val="28"/>
        </w:rPr>
        <w:t>Лучшее ИТ - решение для школьного обучения;</w:t>
      </w:r>
    </w:p>
    <w:p w:rsidR="00286B46" w:rsidRPr="00286B46" w:rsidRDefault="00286B46" w:rsidP="004C161D">
      <w:pPr>
        <w:overflowPunct/>
        <w:autoSpaceDE/>
        <w:autoSpaceDN/>
        <w:adjustRightInd/>
        <w:ind w:firstLine="709"/>
        <w:jc w:val="both"/>
        <w:textAlignment w:val="auto"/>
        <w:rPr>
          <w:sz w:val="28"/>
          <w:szCs w:val="28"/>
        </w:rPr>
      </w:pPr>
      <w:r w:rsidRPr="00286B46">
        <w:rPr>
          <w:sz w:val="28"/>
          <w:szCs w:val="28"/>
        </w:rPr>
        <w:t>Лучшее ИТ - решение для высшего образования;</w:t>
      </w:r>
    </w:p>
    <w:p w:rsidR="00286B46" w:rsidRPr="00286B46" w:rsidRDefault="00286B46" w:rsidP="004C161D">
      <w:pPr>
        <w:overflowPunct/>
        <w:autoSpaceDE/>
        <w:autoSpaceDN/>
        <w:adjustRightInd/>
        <w:ind w:firstLine="709"/>
        <w:jc w:val="both"/>
        <w:textAlignment w:val="auto"/>
        <w:rPr>
          <w:sz w:val="28"/>
          <w:szCs w:val="28"/>
        </w:rPr>
      </w:pPr>
      <w:r w:rsidRPr="00286B46">
        <w:rPr>
          <w:sz w:val="28"/>
          <w:szCs w:val="28"/>
        </w:rPr>
        <w:t>Лучшее ИТ - решение для дополнительного образования;</w:t>
      </w:r>
    </w:p>
    <w:p w:rsidR="00286B46" w:rsidRPr="00286B46" w:rsidRDefault="00286B46" w:rsidP="004C161D">
      <w:pPr>
        <w:overflowPunct/>
        <w:autoSpaceDE/>
        <w:autoSpaceDN/>
        <w:adjustRightInd/>
        <w:ind w:firstLine="709"/>
        <w:jc w:val="both"/>
        <w:textAlignment w:val="auto"/>
        <w:rPr>
          <w:sz w:val="28"/>
          <w:szCs w:val="28"/>
        </w:rPr>
      </w:pPr>
      <w:r w:rsidRPr="00286B46">
        <w:rPr>
          <w:sz w:val="28"/>
          <w:szCs w:val="28"/>
        </w:rPr>
        <w:t>Лучшее ИТ - решение для здравоохранения;</w:t>
      </w:r>
    </w:p>
    <w:p w:rsidR="00286B46" w:rsidRPr="00286B46" w:rsidRDefault="00286B46" w:rsidP="004C161D">
      <w:pPr>
        <w:overflowPunct/>
        <w:autoSpaceDE/>
        <w:autoSpaceDN/>
        <w:adjustRightInd/>
        <w:ind w:firstLine="709"/>
        <w:jc w:val="both"/>
        <w:textAlignment w:val="auto"/>
        <w:rPr>
          <w:sz w:val="28"/>
          <w:szCs w:val="28"/>
        </w:rPr>
      </w:pPr>
      <w:r w:rsidRPr="00286B46">
        <w:rPr>
          <w:sz w:val="28"/>
          <w:szCs w:val="28"/>
        </w:rPr>
        <w:t>Лучшее ИТ - решение для транспорта;</w:t>
      </w:r>
    </w:p>
    <w:p w:rsidR="00286B46" w:rsidRPr="00286B46" w:rsidRDefault="00286B46" w:rsidP="004C161D">
      <w:pPr>
        <w:overflowPunct/>
        <w:autoSpaceDE/>
        <w:autoSpaceDN/>
        <w:adjustRightInd/>
        <w:ind w:firstLine="709"/>
        <w:jc w:val="both"/>
        <w:textAlignment w:val="auto"/>
        <w:rPr>
          <w:sz w:val="28"/>
          <w:szCs w:val="28"/>
        </w:rPr>
      </w:pPr>
      <w:r w:rsidRPr="00286B46">
        <w:rPr>
          <w:sz w:val="28"/>
          <w:szCs w:val="28"/>
        </w:rPr>
        <w:t>Лучшее ИТ - решение для комфортной и безопасной жизни;</w:t>
      </w:r>
    </w:p>
    <w:p w:rsidR="00286B46" w:rsidRPr="00286B46" w:rsidRDefault="00286B46" w:rsidP="004C161D">
      <w:pPr>
        <w:overflowPunct/>
        <w:autoSpaceDE/>
        <w:autoSpaceDN/>
        <w:adjustRightInd/>
        <w:ind w:firstLine="709"/>
        <w:jc w:val="both"/>
        <w:textAlignment w:val="auto"/>
        <w:rPr>
          <w:sz w:val="28"/>
          <w:szCs w:val="28"/>
        </w:rPr>
      </w:pPr>
      <w:r w:rsidRPr="00286B46">
        <w:rPr>
          <w:sz w:val="28"/>
          <w:szCs w:val="28"/>
        </w:rPr>
        <w:t>Лучшее ИТ - решение для умного города;</w:t>
      </w:r>
    </w:p>
    <w:p w:rsidR="00286B46" w:rsidRPr="00286B46" w:rsidRDefault="00286B46" w:rsidP="004C161D">
      <w:pPr>
        <w:overflowPunct/>
        <w:autoSpaceDE/>
        <w:autoSpaceDN/>
        <w:adjustRightInd/>
        <w:ind w:firstLine="709"/>
        <w:jc w:val="both"/>
        <w:textAlignment w:val="auto"/>
        <w:rPr>
          <w:sz w:val="28"/>
          <w:szCs w:val="28"/>
        </w:rPr>
      </w:pPr>
      <w:r w:rsidRPr="00286B46">
        <w:rPr>
          <w:sz w:val="28"/>
          <w:szCs w:val="28"/>
        </w:rPr>
        <w:t xml:space="preserve">Лучшее ИТ - решение для малого бизнеса; </w:t>
      </w:r>
    </w:p>
    <w:p w:rsidR="00286B46" w:rsidRPr="00286B46" w:rsidRDefault="00286B46" w:rsidP="004C161D">
      <w:pPr>
        <w:overflowPunct/>
        <w:autoSpaceDE/>
        <w:autoSpaceDN/>
        <w:adjustRightInd/>
        <w:ind w:firstLine="709"/>
        <w:jc w:val="both"/>
        <w:textAlignment w:val="auto"/>
        <w:rPr>
          <w:sz w:val="28"/>
          <w:szCs w:val="28"/>
        </w:rPr>
      </w:pPr>
      <w:r w:rsidRPr="00286B46">
        <w:rPr>
          <w:sz w:val="28"/>
          <w:szCs w:val="28"/>
        </w:rPr>
        <w:t>Лучший государственный сервис;</w:t>
      </w:r>
    </w:p>
    <w:p w:rsidR="00286B46" w:rsidRPr="00286B46" w:rsidRDefault="00286B46" w:rsidP="004C161D">
      <w:pPr>
        <w:overflowPunct/>
        <w:autoSpaceDE/>
        <w:autoSpaceDN/>
        <w:adjustRightInd/>
        <w:ind w:firstLine="709"/>
        <w:jc w:val="both"/>
        <w:textAlignment w:val="auto"/>
        <w:rPr>
          <w:sz w:val="28"/>
          <w:szCs w:val="28"/>
        </w:rPr>
      </w:pPr>
      <w:r w:rsidRPr="00286B46">
        <w:rPr>
          <w:sz w:val="28"/>
          <w:szCs w:val="28"/>
        </w:rPr>
        <w:t>Лучшее ИТ - решение для энергетики;</w:t>
      </w:r>
    </w:p>
    <w:p w:rsidR="00286B46" w:rsidRDefault="00286B46" w:rsidP="004C161D">
      <w:pPr>
        <w:overflowPunct/>
        <w:autoSpaceDE/>
        <w:autoSpaceDN/>
        <w:adjustRightInd/>
        <w:ind w:firstLine="709"/>
        <w:jc w:val="both"/>
        <w:textAlignment w:val="auto"/>
        <w:rPr>
          <w:sz w:val="28"/>
          <w:szCs w:val="28"/>
        </w:rPr>
      </w:pPr>
      <w:r w:rsidRPr="00286B46">
        <w:rPr>
          <w:sz w:val="28"/>
          <w:szCs w:val="28"/>
        </w:rPr>
        <w:t>Опора цифровизации.</w:t>
      </w:r>
    </w:p>
    <w:p w:rsidR="00286B46" w:rsidRDefault="00286B46" w:rsidP="004C161D">
      <w:pPr>
        <w:overflowPunct/>
        <w:autoSpaceDE/>
        <w:autoSpaceDN/>
        <w:adjustRightInd/>
        <w:ind w:firstLine="709"/>
        <w:jc w:val="both"/>
        <w:textAlignment w:val="auto"/>
        <w:rPr>
          <w:sz w:val="28"/>
          <w:szCs w:val="28"/>
        </w:rPr>
      </w:pPr>
      <w:r>
        <w:rPr>
          <w:sz w:val="28"/>
          <w:szCs w:val="28"/>
        </w:rPr>
        <w:t xml:space="preserve">Узнать подробную информацию о премии и подать заявку для участия можно на официальном сайте </w:t>
      </w:r>
      <w:r w:rsidRPr="00096BF5">
        <w:rPr>
          <w:sz w:val="28"/>
          <w:szCs w:val="28"/>
        </w:rPr>
        <w:t>https://digital-summit.ru</w:t>
      </w:r>
      <w:r>
        <w:rPr>
          <w:sz w:val="28"/>
          <w:szCs w:val="28"/>
        </w:rPr>
        <w:t xml:space="preserve">. Прием заявок ведется до </w:t>
      </w:r>
      <w:r w:rsidRPr="00286B46">
        <w:rPr>
          <w:b/>
          <w:sz w:val="28"/>
          <w:szCs w:val="28"/>
        </w:rPr>
        <w:t>23.12.2021</w:t>
      </w:r>
      <w:r>
        <w:rPr>
          <w:sz w:val="28"/>
          <w:szCs w:val="28"/>
        </w:rPr>
        <w:t>.</w:t>
      </w:r>
    </w:p>
    <w:p w:rsidR="0026541F" w:rsidRDefault="0026541F" w:rsidP="004C161D">
      <w:pPr>
        <w:overflowPunct/>
        <w:autoSpaceDE/>
        <w:autoSpaceDN/>
        <w:adjustRightInd/>
        <w:ind w:firstLine="709"/>
        <w:jc w:val="both"/>
        <w:textAlignment w:val="auto"/>
        <w:rPr>
          <w:sz w:val="28"/>
          <w:szCs w:val="28"/>
        </w:rPr>
      </w:pPr>
      <w:r>
        <w:rPr>
          <w:sz w:val="28"/>
          <w:szCs w:val="28"/>
        </w:rPr>
        <w:lastRenderedPageBreak/>
        <w:t>Победители и лауреаты премии получат право использования логотипа премии «Цифровые вершины» в своих рекламных материалах и маркетинговых активностях, а также информационную поддержку от деловых изданий-партнеров премии.</w:t>
      </w:r>
    </w:p>
    <w:p w:rsidR="009C350F" w:rsidRDefault="009C350F" w:rsidP="004C161D">
      <w:pPr>
        <w:overflowPunct/>
        <w:autoSpaceDE/>
        <w:autoSpaceDN/>
        <w:adjustRightInd/>
        <w:ind w:firstLine="709"/>
        <w:jc w:val="both"/>
        <w:textAlignment w:val="auto"/>
        <w:rPr>
          <w:sz w:val="28"/>
          <w:szCs w:val="28"/>
        </w:rPr>
      </w:pPr>
      <w:r>
        <w:rPr>
          <w:sz w:val="28"/>
          <w:szCs w:val="28"/>
        </w:rPr>
        <w:t xml:space="preserve">Просим поддержать </w:t>
      </w:r>
      <w:r w:rsidR="00DD371D">
        <w:rPr>
          <w:sz w:val="28"/>
          <w:szCs w:val="28"/>
        </w:rPr>
        <w:t xml:space="preserve">вышеуказанную </w:t>
      </w:r>
      <w:r>
        <w:rPr>
          <w:sz w:val="28"/>
          <w:szCs w:val="28"/>
        </w:rPr>
        <w:t>инициативу</w:t>
      </w:r>
      <w:r w:rsidR="00DD371D">
        <w:rPr>
          <w:sz w:val="28"/>
          <w:szCs w:val="28"/>
        </w:rPr>
        <w:t>, рассмотреть потенциальные проекты на соискание премии в номинациях по отрасли «Образование» и подать соответствующие заявки на официальном сайте проекта.</w:t>
      </w:r>
    </w:p>
    <w:p w:rsidR="00F13024" w:rsidRDefault="00232D6B" w:rsidP="00232D6B">
      <w:pPr>
        <w:overflowPunct/>
        <w:autoSpaceDE/>
        <w:autoSpaceDN/>
        <w:adjustRightInd/>
        <w:ind w:firstLine="709"/>
        <w:jc w:val="both"/>
        <w:textAlignment w:val="auto"/>
        <w:rPr>
          <w:sz w:val="28"/>
          <w:szCs w:val="28"/>
        </w:rPr>
      </w:pPr>
      <w:r>
        <w:rPr>
          <w:sz w:val="28"/>
          <w:szCs w:val="28"/>
        </w:rPr>
        <w:t xml:space="preserve">Информацию о потенциальных проектах просим направить в Министерство образования и науки Республики Татарстан на адрес электронной почты </w:t>
      </w:r>
      <w:r w:rsidRPr="00232D6B">
        <w:rPr>
          <w:sz w:val="28"/>
          <w:szCs w:val="28"/>
        </w:rPr>
        <w:t xml:space="preserve">Alina.Mustafina.R@tatar.ru </w:t>
      </w:r>
      <w:r w:rsidR="00DD371D" w:rsidRPr="00232D6B">
        <w:rPr>
          <w:b/>
          <w:sz w:val="28"/>
          <w:szCs w:val="28"/>
        </w:rPr>
        <w:t>в срок до 15:00</w:t>
      </w:r>
      <w:r w:rsidRPr="00232D6B">
        <w:rPr>
          <w:b/>
          <w:sz w:val="28"/>
          <w:szCs w:val="28"/>
        </w:rPr>
        <w:t xml:space="preserve"> </w:t>
      </w:r>
      <w:r w:rsidR="00DD371D" w:rsidRPr="00232D6B">
        <w:rPr>
          <w:b/>
          <w:sz w:val="28"/>
          <w:szCs w:val="28"/>
        </w:rPr>
        <w:t>часов 08</w:t>
      </w:r>
      <w:r w:rsidR="009C350F" w:rsidRPr="00232D6B">
        <w:rPr>
          <w:b/>
          <w:sz w:val="28"/>
          <w:szCs w:val="28"/>
        </w:rPr>
        <w:t>.11.2021</w:t>
      </w:r>
      <w:r w:rsidRPr="00232D6B">
        <w:rPr>
          <w:sz w:val="28"/>
          <w:szCs w:val="28"/>
        </w:rPr>
        <w:t xml:space="preserve"> </w:t>
      </w:r>
      <w:r>
        <w:rPr>
          <w:sz w:val="28"/>
          <w:szCs w:val="28"/>
        </w:rPr>
        <w:t>согласно прилагаемой форме.</w:t>
      </w:r>
    </w:p>
    <w:p w:rsidR="00232D6B" w:rsidRDefault="00232D6B" w:rsidP="00232D6B">
      <w:pPr>
        <w:overflowPunct/>
        <w:autoSpaceDE/>
        <w:autoSpaceDN/>
        <w:adjustRightInd/>
        <w:ind w:firstLine="709"/>
        <w:jc w:val="both"/>
        <w:textAlignment w:val="auto"/>
        <w:rPr>
          <w:sz w:val="28"/>
          <w:szCs w:val="28"/>
        </w:rPr>
      </w:pPr>
      <w:r>
        <w:rPr>
          <w:sz w:val="28"/>
          <w:szCs w:val="28"/>
        </w:rPr>
        <w:t>Приложение: на 1 л. в 1 экз.</w:t>
      </w:r>
    </w:p>
    <w:p w:rsidR="00232D6B" w:rsidRDefault="00232D6B" w:rsidP="00232D6B">
      <w:pPr>
        <w:overflowPunct/>
        <w:autoSpaceDE/>
        <w:autoSpaceDN/>
        <w:adjustRightInd/>
        <w:ind w:firstLine="709"/>
        <w:jc w:val="both"/>
        <w:textAlignment w:val="auto"/>
        <w:rPr>
          <w:sz w:val="28"/>
          <w:szCs w:val="28"/>
          <w:lang w:val="tt-RU"/>
        </w:rPr>
      </w:pPr>
    </w:p>
    <w:p w:rsidR="009C350F" w:rsidRPr="00B63542" w:rsidRDefault="009C350F" w:rsidP="00CC3684">
      <w:pPr>
        <w:overflowPunct/>
        <w:autoSpaceDE/>
        <w:autoSpaceDN/>
        <w:adjustRightInd/>
        <w:ind w:firstLine="709"/>
        <w:jc w:val="both"/>
        <w:textAlignment w:val="auto"/>
        <w:rPr>
          <w:sz w:val="28"/>
          <w:szCs w:val="28"/>
        </w:rPr>
      </w:pPr>
    </w:p>
    <w:p w:rsidR="00065F23" w:rsidRPr="00065F23" w:rsidRDefault="00065F23" w:rsidP="00065F23">
      <w:pPr>
        <w:overflowPunct/>
        <w:autoSpaceDE/>
        <w:autoSpaceDN/>
        <w:adjustRightInd/>
        <w:jc w:val="both"/>
        <w:textAlignment w:val="auto"/>
        <w:rPr>
          <w:sz w:val="28"/>
          <w:szCs w:val="28"/>
          <w:lang w:val="tt-RU"/>
        </w:rPr>
      </w:pPr>
    </w:p>
    <w:p w:rsidR="00CC3684" w:rsidRPr="006E0F27" w:rsidRDefault="00DD371D" w:rsidP="006E0F27">
      <w:pPr>
        <w:overflowPunct/>
        <w:autoSpaceDE/>
        <w:autoSpaceDN/>
        <w:adjustRightInd/>
        <w:ind w:right="-6"/>
        <w:textAlignment w:val="auto"/>
        <w:rPr>
          <w:b/>
          <w:sz w:val="28"/>
          <w:szCs w:val="28"/>
        </w:rPr>
      </w:pPr>
      <w:r>
        <w:rPr>
          <w:b/>
          <w:sz w:val="28"/>
          <w:szCs w:val="28"/>
        </w:rPr>
        <w:t>Первый заместитель министра                                                                А.И.Поминов</w:t>
      </w:r>
    </w:p>
    <w:p w:rsidR="00CC3684" w:rsidRDefault="00CC3684" w:rsidP="00F13024">
      <w:pPr>
        <w:overflowPunct/>
        <w:autoSpaceDE/>
        <w:autoSpaceDN/>
        <w:adjustRightInd/>
        <w:jc w:val="both"/>
        <w:textAlignment w:val="auto"/>
        <w:rPr>
          <w:sz w:val="24"/>
          <w:szCs w:val="24"/>
        </w:rPr>
      </w:pPr>
    </w:p>
    <w:p w:rsidR="005A64AD" w:rsidRDefault="005A64AD" w:rsidP="00F13024">
      <w:pPr>
        <w:overflowPunct/>
        <w:autoSpaceDE/>
        <w:autoSpaceDN/>
        <w:adjustRightInd/>
        <w:jc w:val="both"/>
        <w:textAlignment w:val="auto"/>
        <w:rPr>
          <w:sz w:val="24"/>
          <w:szCs w:val="24"/>
        </w:rPr>
      </w:pPr>
    </w:p>
    <w:p w:rsidR="0035038B" w:rsidRDefault="0035038B" w:rsidP="00F13024">
      <w:pPr>
        <w:overflowPunct/>
        <w:autoSpaceDE/>
        <w:autoSpaceDN/>
        <w:adjustRightInd/>
        <w:jc w:val="both"/>
        <w:textAlignment w:val="auto"/>
        <w:rPr>
          <w:sz w:val="24"/>
          <w:szCs w:val="24"/>
        </w:rPr>
      </w:pPr>
    </w:p>
    <w:p w:rsidR="00116F25" w:rsidRPr="00F16E36" w:rsidRDefault="00116F25" w:rsidP="00F13024">
      <w:pPr>
        <w:overflowPunct/>
        <w:autoSpaceDE/>
        <w:autoSpaceDN/>
        <w:adjustRightInd/>
        <w:jc w:val="both"/>
        <w:textAlignment w:val="auto"/>
        <w:rPr>
          <w:sz w:val="24"/>
          <w:szCs w:val="24"/>
        </w:rPr>
      </w:pPr>
    </w:p>
    <w:p w:rsidR="00116F25" w:rsidRDefault="00116F25" w:rsidP="00F13024">
      <w:pPr>
        <w:overflowPunct/>
        <w:autoSpaceDE/>
        <w:autoSpaceDN/>
        <w:adjustRightInd/>
        <w:jc w:val="both"/>
        <w:textAlignment w:val="auto"/>
        <w:rPr>
          <w:sz w:val="24"/>
          <w:szCs w:val="24"/>
        </w:rPr>
      </w:pPr>
    </w:p>
    <w:p w:rsidR="00662133" w:rsidRDefault="00662133" w:rsidP="00F13024">
      <w:pPr>
        <w:overflowPunct/>
        <w:autoSpaceDE/>
        <w:autoSpaceDN/>
        <w:adjustRightInd/>
        <w:jc w:val="both"/>
        <w:textAlignment w:val="auto"/>
        <w:rPr>
          <w:sz w:val="24"/>
          <w:szCs w:val="24"/>
        </w:rPr>
      </w:pPr>
    </w:p>
    <w:p w:rsidR="00116F25" w:rsidRDefault="00116F25" w:rsidP="00F13024">
      <w:pPr>
        <w:overflowPunct/>
        <w:autoSpaceDE/>
        <w:autoSpaceDN/>
        <w:adjustRightInd/>
        <w:jc w:val="both"/>
        <w:textAlignment w:val="auto"/>
        <w:rPr>
          <w:sz w:val="24"/>
          <w:szCs w:val="24"/>
        </w:rPr>
      </w:pPr>
    </w:p>
    <w:p w:rsidR="00116F25" w:rsidRPr="00E12AE4" w:rsidRDefault="00116F25" w:rsidP="00F13024">
      <w:pPr>
        <w:overflowPunct/>
        <w:autoSpaceDE/>
        <w:autoSpaceDN/>
        <w:adjustRightInd/>
        <w:jc w:val="both"/>
        <w:textAlignment w:val="auto"/>
        <w:rPr>
          <w:sz w:val="24"/>
          <w:szCs w:val="24"/>
          <w:lang w:val="tt-RU"/>
        </w:rPr>
      </w:pPr>
    </w:p>
    <w:p w:rsidR="009B0B79" w:rsidRDefault="009B0B79" w:rsidP="00F13024">
      <w:pPr>
        <w:overflowPunct/>
        <w:autoSpaceDE/>
        <w:autoSpaceDN/>
        <w:adjustRightInd/>
        <w:jc w:val="both"/>
        <w:textAlignment w:val="auto"/>
        <w:rPr>
          <w:sz w:val="24"/>
          <w:szCs w:val="24"/>
        </w:rPr>
      </w:pPr>
    </w:p>
    <w:p w:rsidR="00116F25" w:rsidRDefault="00116F25" w:rsidP="00F13024">
      <w:pPr>
        <w:overflowPunct/>
        <w:autoSpaceDE/>
        <w:autoSpaceDN/>
        <w:adjustRightInd/>
        <w:jc w:val="both"/>
        <w:textAlignment w:val="auto"/>
        <w:rPr>
          <w:sz w:val="24"/>
          <w:szCs w:val="24"/>
        </w:rPr>
      </w:pPr>
    </w:p>
    <w:p w:rsidR="00EC3913" w:rsidRDefault="00EC3913"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4C161D" w:rsidRDefault="004C161D" w:rsidP="00F13024">
      <w:pPr>
        <w:overflowPunct/>
        <w:autoSpaceDE/>
        <w:autoSpaceDN/>
        <w:adjustRightInd/>
        <w:jc w:val="both"/>
        <w:textAlignment w:val="auto"/>
        <w:rPr>
          <w:sz w:val="24"/>
          <w:szCs w:val="24"/>
        </w:rPr>
      </w:pPr>
    </w:p>
    <w:p w:rsidR="004C161D" w:rsidRDefault="004C161D" w:rsidP="00F13024">
      <w:pPr>
        <w:overflowPunct/>
        <w:autoSpaceDE/>
        <w:autoSpaceDN/>
        <w:adjustRightInd/>
        <w:jc w:val="both"/>
        <w:textAlignment w:val="auto"/>
        <w:rPr>
          <w:sz w:val="24"/>
          <w:szCs w:val="24"/>
        </w:rPr>
      </w:pPr>
    </w:p>
    <w:p w:rsidR="004C161D" w:rsidRDefault="004C161D" w:rsidP="00F13024">
      <w:pPr>
        <w:overflowPunct/>
        <w:autoSpaceDE/>
        <w:autoSpaceDN/>
        <w:adjustRightInd/>
        <w:jc w:val="both"/>
        <w:textAlignment w:val="auto"/>
        <w:rPr>
          <w:sz w:val="24"/>
          <w:szCs w:val="24"/>
        </w:rPr>
      </w:pPr>
    </w:p>
    <w:p w:rsidR="004C161D" w:rsidRDefault="004C161D" w:rsidP="00F13024">
      <w:pPr>
        <w:overflowPunct/>
        <w:autoSpaceDE/>
        <w:autoSpaceDN/>
        <w:adjustRightInd/>
        <w:jc w:val="both"/>
        <w:textAlignment w:val="auto"/>
        <w:rPr>
          <w:sz w:val="24"/>
          <w:szCs w:val="24"/>
        </w:rPr>
      </w:pPr>
    </w:p>
    <w:p w:rsidR="004C161D" w:rsidRDefault="004C161D" w:rsidP="00F13024">
      <w:pPr>
        <w:overflowPunct/>
        <w:autoSpaceDE/>
        <w:autoSpaceDN/>
        <w:adjustRightInd/>
        <w:jc w:val="both"/>
        <w:textAlignment w:val="auto"/>
        <w:rPr>
          <w:sz w:val="24"/>
          <w:szCs w:val="24"/>
        </w:rPr>
      </w:pPr>
    </w:p>
    <w:p w:rsidR="00355C1C" w:rsidRDefault="00355C1C" w:rsidP="00F13024">
      <w:pPr>
        <w:overflowPunct/>
        <w:autoSpaceDE/>
        <w:autoSpaceDN/>
        <w:adjustRightInd/>
        <w:jc w:val="both"/>
        <w:textAlignment w:val="auto"/>
        <w:rPr>
          <w:sz w:val="24"/>
          <w:szCs w:val="24"/>
        </w:rPr>
      </w:pPr>
    </w:p>
    <w:p w:rsidR="00D467F0" w:rsidRDefault="00D467F0" w:rsidP="00F13024">
      <w:pPr>
        <w:overflowPunct/>
        <w:autoSpaceDE/>
        <w:autoSpaceDN/>
        <w:adjustRightInd/>
        <w:jc w:val="both"/>
        <w:textAlignment w:val="auto"/>
        <w:rPr>
          <w:sz w:val="24"/>
          <w:szCs w:val="24"/>
        </w:rPr>
      </w:pPr>
    </w:p>
    <w:p w:rsidR="005A64AD" w:rsidRDefault="005A64AD" w:rsidP="00F13024">
      <w:pPr>
        <w:overflowPunct/>
        <w:autoSpaceDE/>
        <w:autoSpaceDN/>
        <w:adjustRightInd/>
        <w:jc w:val="both"/>
        <w:textAlignment w:val="auto"/>
        <w:rPr>
          <w:sz w:val="24"/>
          <w:szCs w:val="24"/>
        </w:rPr>
      </w:pPr>
    </w:p>
    <w:p w:rsidR="00FA053F" w:rsidRPr="00132BF2" w:rsidRDefault="00F13024" w:rsidP="00F13024">
      <w:pPr>
        <w:overflowPunct/>
        <w:autoSpaceDE/>
        <w:autoSpaceDN/>
        <w:adjustRightInd/>
        <w:jc w:val="both"/>
        <w:textAlignment w:val="auto"/>
        <w:rPr>
          <w:sz w:val="24"/>
          <w:szCs w:val="24"/>
        </w:rPr>
      </w:pPr>
      <w:r>
        <w:rPr>
          <w:sz w:val="24"/>
          <w:szCs w:val="24"/>
        </w:rPr>
        <w:t>А.Р.Мустафина</w:t>
      </w:r>
    </w:p>
    <w:p w:rsidR="006E0F27" w:rsidRDefault="00F13024" w:rsidP="006E0F27">
      <w:pPr>
        <w:overflowPunct/>
        <w:autoSpaceDE/>
        <w:autoSpaceDN/>
        <w:adjustRightInd/>
        <w:jc w:val="both"/>
        <w:textAlignment w:val="auto"/>
        <w:rPr>
          <w:sz w:val="24"/>
          <w:szCs w:val="24"/>
        </w:rPr>
      </w:pPr>
      <w:r w:rsidRPr="00132BF2">
        <w:rPr>
          <w:sz w:val="24"/>
          <w:szCs w:val="24"/>
        </w:rPr>
        <w:t>(843) 294 95 76</w:t>
      </w:r>
    </w:p>
    <w:p w:rsidR="00A40FFA" w:rsidRDefault="00A40FFA" w:rsidP="00A40FFA">
      <w:pPr>
        <w:overflowPunct/>
        <w:autoSpaceDE/>
        <w:autoSpaceDN/>
        <w:adjustRightInd/>
        <w:jc w:val="right"/>
        <w:textAlignment w:val="auto"/>
        <w:rPr>
          <w:sz w:val="24"/>
          <w:szCs w:val="24"/>
        </w:rPr>
      </w:pPr>
      <w:r>
        <w:rPr>
          <w:sz w:val="24"/>
          <w:szCs w:val="24"/>
        </w:rPr>
        <w:lastRenderedPageBreak/>
        <w:t>Приложение</w:t>
      </w:r>
    </w:p>
    <w:p w:rsidR="00A40FFA" w:rsidRDefault="00A40FFA" w:rsidP="00A40FFA">
      <w:pPr>
        <w:overflowPunct/>
        <w:autoSpaceDE/>
        <w:autoSpaceDN/>
        <w:adjustRightInd/>
        <w:jc w:val="both"/>
        <w:textAlignment w:val="auto"/>
        <w:rPr>
          <w:sz w:val="24"/>
          <w:szCs w:val="24"/>
        </w:rPr>
      </w:pPr>
    </w:p>
    <w:p w:rsidR="0026541F" w:rsidRDefault="00A40FFA" w:rsidP="00A40FFA">
      <w:pPr>
        <w:overflowPunct/>
        <w:autoSpaceDE/>
        <w:autoSpaceDN/>
        <w:adjustRightInd/>
        <w:jc w:val="center"/>
        <w:textAlignment w:val="auto"/>
        <w:rPr>
          <w:sz w:val="28"/>
          <w:szCs w:val="28"/>
        </w:rPr>
      </w:pPr>
      <w:r>
        <w:rPr>
          <w:sz w:val="28"/>
          <w:szCs w:val="28"/>
        </w:rPr>
        <w:t xml:space="preserve">Информация </w:t>
      </w:r>
      <w:r w:rsidR="0026541F">
        <w:rPr>
          <w:sz w:val="28"/>
          <w:szCs w:val="28"/>
        </w:rPr>
        <w:t>о проектах для участия в премии</w:t>
      </w:r>
    </w:p>
    <w:p w:rsidR="00A40FFA" w:rsidRDefault="00A40FFA" w:rsidP="00A40FFA">
      <w:pPr>
        <w:overflowPunct/>
        <w:autoSpaceDE/>
        <w:autoSpaceDN/>
        <w:adjustRightInd/>
        <w:jc w:val="center"/>
        <w:textAlignment w:val="auto"/>
        <w:rPr>
          <w:sz w:val="28"/>
          <w:szCs w:val="28"/>
        </w:rPr>
      </w:pPr>
      <w:r>
        <w:rPr>
          <w:sz w:val="28"/>
          <w:szCs w:val="28"/>
          <w:lang w:val="en-US"/>
        </w:rPr>
        <w:t>IT</w:t>
      </w:r>
      <w:r>
        <w:rPr>
          <w:sz w:val="28"/>
          <w:szCs w:val="28"/>
        </w:rPr>
        <w:t>-проектов «Цифровые вершины 2021»</w:t>
      </w:r>
    </w:p>
    <w:p w:rsidR="0026541F" w:rsidRDefault="0026541F" w:rsidP="00A40FFA">
      <w:pPr>
        <w:overflowPunct/>
        <w:autoSpaceDE/>
        <w:autoSpaceDN/>
        <w:adjustRightInd/>
        <w:jc w:val="center"/>
        <w:textAlignment w:val="auto"/>
        <w:rPr>
          <w:sz w:val="28"/>
          <w:szCs w:val="28"/>
        </w:rPr>
      </w:pPr>
    </w:p>
    <w:p w:rsidR="00A40FFA" w:rsidRDefault="00A40FFA" w:rsidP="00A40FFA">
      <w:pPr>
        <w:overflowPunct/>
        <w:autoSpaceDE/>
        <w:autoSpaceDN/>
        <w:adjustRightInd/>
        <w:jc w:val="center"/>
        <w:textAlignment w:val="auto"/>
        <w:rPr>
          <w:sz w:val="28"/>
          <w:szCs w:val="28"/>
        </w:rPr>
      </w:pPr>
    </w:p>
    <w:tbl>
      <w:tblPr>
        <w:tblStyle w:val="a5"/>
        <w:tblW w:w="0" w:type="auto"/>
        <w:tblLook w:val="04A0" w:firstRow="1" w:lastRow="0" w:firstColumn="1" w:lastColumn="0" w:noHBand="0" w:noVBand="1"/>
      </w:tblPr>
      <w:tblGrid>
        <w:gridCol w:w="2821"/>
        <w:gridCol w:w="1999"/>
        <w:gridCol w:w="2665"/>
        <w:gridCol w:w="2710"/>
      </w:tblGrid>
      <w:tr w:rsidR="00096BF5" w:rsidTr="00096BF5">
        <w:tc>
          <w:tcPr>
            <w:tcW w:w="2821" w:type="dxa"/>
          </w:tcPr>
          <w:p w:rsidR="00096BF5" w:rsidRPr="0026541F" w:rsidRDefault="00096BF5" w:rsidP="0026541F">
            <w:pPr>
              <w:overflowPunct/>
              <w:autoSpaceDE/>
              <w:autoSpaceDN/>
              <w:adjustRightInd/>
              <w:jc w:val="center"/>
              <w:textAlignment w:val="auto"/>
              <w:rPr>
                <w:b/>
                <w:sz w:val="28"/>
                <w:szCs w:val="28"/>
              </w:rPr>
            </w:pPr>
            <w:r w:rsidRPr="0026541F">
              <w:rPr>
                <w:b/>
                <w:sz w:val="28"/>
                <w:szCs w:val="28"/>
              </w:rPr>
              <w:t>Наименование проекта</w:t>
            </w:r>
          </w:p>
        </w:tc>
        <w:tc>
          <w:tcPr>
            <w:tcW w:w="1999" w:type="dxa"/>
          </w:tcPr>
          <w:p w:rsidR="00096BF5" w:rsidRPr="0026541F" w:rsidRDefault="00096BF5" w:rsidP="0026541F">
            <w:pPr>
              <w:overflowPunct/>
              <w:autoSpaceDE/>
              <w:autoSpaceDN/>
              <w:adjustRightInd/>
              <w:jc w:val="center"/>
              <w:textAlignment w:val="auto"/>
              <w:rPr>
                <w:b/>
                <w:sz w:val="28"/>
                <w:szCs w:val="28"/>
              </w:rPr>
            </w:pPr>
            <w:r>
              <w:rPr>
                <w:b/>
                <w:sz w:val="28"/>
                <w:szCs w:val="28"/>
              </w:rPr>
              <w:t>Номинация, на которую подается проект</w:t>
            </w:r>
          </w:p>
        </w:tc>
        <w:tc>
          <w:tcPr>
            <w:tcW w:w="2665" w:type="dxa"/>
          </w:tcPr>
          <w:p w:rsidR="00096BF5" w:rsidRDefault="00096BF5" w:rsidP="0026541F">
            <w:pPr>
              <w:overflowPunct/>
              <w:autoSpaceDE/>
              <w:autoSpaceDN/>
              <w:adjustRightInd/>
              <w:jc w:val="center"/>
              <w:textAlignment w:val="auto"/>
              <w:rPr>
                <w:b/>
                <w:sz w:val="28"/>
                <w:szCs w:val="28"/>
              </w:rPr>
            </w:pPr>
            <w:r w:rsidRPr="0026541F">
              <w:rPr>
                <w:b/>
                <w:sz w:val="28"/>
                <w:szCs w:val="28"/>
              </w:rPr>
              <w:t>Краткое описание</w:t>
            </w:r>
            <w:r>
              <w:rPr>
                <w:b/>
                <w:sz w:val="28"/>
                <w:szCs w:val="28"/>
              </w:rPr>
              <w:t xml:space="preserve"> </w:t>
            </w:r>
          </w:p>
          <w:p w:rsidR="00096BF5" w:rsidRDefault="00096BF5" w:rsidP="0026541F">
            <w:pPr>
              <w:overflowPunct/>
              <w:autoSpaceDE/>
              <w:autoSpaceDN/>
              <w:adjustRightInd/>
              <w:jc w:val="center"/>
              <w:textAlignment w:val="auto"/>
              <w:rPr>
                <w:b/>
                <w:sz w:val="28"/>
                <w:szCs w:val="28"/>
              </w:rPr>
            </w:pPr>
          </w:p>
          <w:p w:rsidR="00096BF5" w:rsidRDefault="00096BF5" w:rsidP="00096BF5">
            <w:pPr>
              <w:overflowPunct/>
              <w:autoSpaceDE/>
              <w:autoSpaceDN/>
              <w:adjustRightInd/>
              <w:textAlignment w:val="auto"/>
              <w:rPr>
                <w:i/>
                <w:sz w:val="28"/>
                <w:szCs w:val="28"/>
              </w:rPr>
            </w:pPr>
          </w:p>
          <w:p w:rsidR="00096BF5" w:rsidRDefault="00096BF5" w:rsidP="00096BF5">
            <w:pPr>
              <w:overflowPunct/>
              <w:autoSpaceDE/>
              <w:autoSpaceDN/>
              <w:adjustRightInd/>
              <w:textAlignment w:val="auto"/>
              <w:rPr>
                <w:i/>
                <w:sz w:val="28"/>
                <w:szCs w:val="28"/>
              </w:rPr>
            </w:pPr>
          </w:p>
          <w:p w:rsidR="00096BF5" w:rsidRPr="00096BF5" w:rsidRDefault="00096BF5" w:rsidP="00096BF5">
            <w:pPr>
              <w:overflowPunct/>
              <w:autoSpaceDE/>
              <w:autoSpaceDN/>
              <w:adjustRightInd/>
              <w:textAlignment w:val="auto"/>
              <w:rPr>
                <w:i/>
                <w:sz w:val="28"/>
                <w:szCs w:val="28"/>
              </w:rPr>
            </w:pPr>
            <w:r w:rsidRPr="00096BF5">
              <w:rPr>
                <w:i/>
                <w:sz w:val="28"/>
                <w:szCs w:val="28"/>
              </w:rPr>
              <w:t>Цель</w:t>
            </w:r>
          </w:p>
          <w:p w:rsidR="00096BF5" w:rsidRPr="00096BF5" w:rsidRDefault="00096BF5" w:rsidP="00096BF5">
            <w:pPr>
              <w:overflowPunct/>
              <w:autoSpaceDE/>
              <w:autoSpaceDN/>
              <w:adjustRightInd/>
              <w:textAlignment w:val="auto"/>
              <w:rPr>
                <w:i/>
                <w:sz w:val="28"/>
                <w:szCs w:val="28"/>
              </w:rPr>
            </w:pPr>
          </w:p>
          <w:p w:rsidR="00096BF5" w:rsidRPr="00096BF5" w:rsidRDefault="00096BF5" w:rsidP="00096BF5">
            <w:pPr>
              <w:overflowPunct/>
              <w:autoSpaceDE/>
              <w:autoSpaceDN/>
              <w:adjustRightInd/>
              <w:textAlignment w:val="auto"/>
              <w:rPr>
                <w:i/>
                <w:sz w:val="28"/>
                <w:szCs w:val="28"/>
              </w:rPr>
            </w:pPr>
            <w:r w:rsidRPr="00096BF5">
              <w:rPr>
                <w:i/>
                <w:sz w:val="28"/>
                <w:szCs w:val="28"/>
              </w:rPr>
              <w:t xml:space="preserve">Задачи </w:t>
            </w:r>
          </w:p>
          <w:p w:rsidR="00096BF5" w:rsidRPr="00096BF5" w:rsidRDefault="00096BF5" w:rsidP="00096BF5">
            <w:pPr>
              <w:overflowPunct/>
              <w:autoSpaceDE/>
              <w:autoSpaceDN/>
              <w:adjustRightInd/>
              <w:textAlignment w:val="auto"/>
              <w:rPr>
                <w:i/>
                <w:sz w:val="28"/>
                <w:szCs w:val="28"/>
              </w:rPr>
            </w:pPr>
          </w:p>
          <w:p w:rsidR="00096BF5" w:rsidRPr="00096BF5" w:rsidRDefault="00096BF5" w:rsidP="00096BF5">
            <w:pPr>
              <w:overflowPunct/>
              <w:autoSpaceDE/>
              <w:autoSpaceDN/>
              <w:adjustRightInd/>
              <w:textAlignment w:val="auto"/>
              <w:rPr>
                <w:i/>
                <w:sz w:val="28"/>
                <w:szCs w:val="28"/>
              </w:rPr>
            </w:pPr>
            <w:r w:rsidRPr="00096BF5">
              <w:rPr>
                <w:i/>
                <w:sz w:val="28"/>
                <w:szCs w:val="28"/>
              </w:rPr>
              <w:t xml:space="preserve">Ожидаемый эффект </w:t>
            </w:r>
          </w:p>
          <w:p w:rsidR="00096BF5" w:rsidRPr="00096BF5" w:rsidRDefault="00096BF5" w:rsidP="00096BF5">
            <w:pPr>
              <w:overflowPunct/>
              <w:autoSpaceDE/>
              <w:autoSpaceDN/>
              <w:adjustRightInd/>
              <w:textAlignment w:val="auto"/>
              <w:rPr>
                <w:i/>
                <w:sz w:val="28"/>
                <w:szCs w:val="28"/>
              </w:rPr>
            </w:pPr>
          </w:p>
          <w:p w:rsidR="00096BF5" w:rsidRPr="00096BF5" w:rsidRDefault="00096BF5" w:rsidP="00232D6B">
            <w:pPr>
              <w:overflowPunct/>
              <w:autoSpaceDE/>
              <w:autoSpaceDN/>
              <w:adjustRightInd/>
              <w:textAlignment w:val="auto"/>
              <w:rPr>
                <w:b/>
                <w:i/>
                <w:sz w:val="28"/>
                <w:szCs w:val="28"/>
              </w:rPr>
            </w:pPr>
            <w:r>
              <w:rPr>
                <w:i/>
                <w:sz w:val="28"/>
                <w:szCs w:val="28"/>
              </w:rPr>
              <w:t>С</w:t>
            </w:r>
            <w:r w:rsidRPr="00096BF5">
              <w:rPr>
                <w:i/>
                <w:sz w:val="28"/>
                <w:szCs w:val="28"/>
              </w:rPr>
              <w:t>сылка на сайт проект</w:t>
            </w:r>
            <w:r w:rsidR="00232D6B">
              <w:rPr>
                <w:i/>
                <w:sz w:val="28"/>
                <w:szCs w:val="28"/>
              </w:rPr>
              <w:t>а</w:t>
            </w:r>
            <w:r>
              <w:rPr>
                <w:i/>
                <w:sz w:val="28"/>
                <w:szCs w:val="28"/>
              </w:rPr>
              <w:t xml:space="preserve"> (</w:t>
            </w:r>
            <w:r w:rsidRPr="00096BF5">
              <w:rPr>
                <w:i/>
                <w:sz w:val="28"/>
                <w:szCs w:val="28"/>
              </w:rPr>
              <w:t>при наличии)</w:t>
            </w:r>
          </w:p>
        </w:tc>
        <w:tc>
          <w:tcPr>
            <w:tcW w:w="2710" w:type="dxa"/>
          </w:tcPr>
          <w:p w:rsidR="00096BF5" w:rsidRDefault="00096BF5" w:rsidP="0026541F">
            <w:pPr>
              <w:overflowPunct/>
              <w:autoSpaceDE/>
              <w:autoSpaceDN/>
              <w:adjustRightInd/>
              <w:jc w:val="center"/>
              <w:textAlignment w:val="auto"/>
              <w:rPr>
                <w:b/>
                <w:sz w:val="28"/>
                <w:szCs w:val="28"/>
              </w:rPr>
            </w:pPr>
            <w:r w:rsidRPr="0026541F">
              <w:rPr>
                <w:b/>
                <w:sz w:val="28"/>
                <w:szCs w:val="28"/>
              </w:rPr>
              <w:t>Разработчик проекта</w:t>
            </w:r>
            <w:r>
              <w:rPr>
                <w:b/>
                <w:sz w:val="28"/>
                <w:szCs w:val="28"/>
              </w:rPr>
              <w:t xml:space="preserve"> </w:t>
            </w:r>
          </w:p>
          <w:p w:rsidR="00096BF5" w:rsidRDefault="00096BF5" w:rsidP="0026541F">
            <w:pPr>
              <w:overflowPunct/>
              <w:autoSpaceDE/>
              <w:autoSpaceDN/>
              <w:adjustRightInd/>
              <w:jc w:val="center"/>
              <w:textAlignment w:val="auto"/>
              <w:rPr>
                <w:b/>
                <w:sz w:val="28"/>
                <w:szCs w:val="28"/>
              </w:rPr>
            </w:pPr>
          </w:p>
          <w:p w:rsidR="00096BF5" w:rsidRDefault="00096BF5" w:rsidP="0026541F">
            <w:pPr>
              <w:overflowPunct/>
              <w:autoSpaceDE/>
              <w:autoSpaceDN/>
              <w:adjustRightInd/>
              <w:jc w:val="center"/>
              <w:textAlignment w:val="auto"/>
              <w:rPr>
                <w:i/>
                <w:sz w:val="28"/>
                <w:szCs w:val="28"/>
              </w:rPr>
            </w:pPr>
          </w:p>
          <w:p w:rsidR="00096BF5" w:rsidRPr="00096BF5" w:rsidRDefault="00096BF5" w:rsidP="0026541F">
            <w:pPr>
              <w:overflowPunct/>
              <w:autoSpaceDE/>
              <w:autoSpaceDN/>
              <w:adjustRightInd/>
              <w:jc w:val="center"/>
              <w:textAlignment w:val="auto"/>
              <w:rPr>
                <w:i/>
                <w:sz w:val="28"/>
                <w:szCs w:val="28"/>
              </w:rPr>
            </w:pPr>
            <w:r w:rsidRPr="00096BF5">
              <w:rPr>
                <w:i/>
                <w:sz w:val="28"/>
                <w:szCs w:val="28"/>
              </w:rPr>
              <w:t>(телефон, адрес электронной почты)</w:t>
            </w:r>
          </w:p>
        </w:tc>
      </w:tr>
      <w:tr w:rsidR="00096BF5" w:rsidTr="00096BF5">
        <w:trPr>
          <w:trHeight w:val="601"/>
        </w:trPr>
        <w:tc>
          <w:tcPr>
            <w:tcW w:w="2821" w:type="dxa"/>
          </w:tcPr>
          <w:p w:rsidR="00096BF5" w:rsidRPr="0026541F" w:rsidRDefault="00096BF5" w:rsidP="0026541F">
            <w:pPr>
              <w:overflowPunct/>
              <w:autoSpaceDE/>
              <w:autoSpaceDN/>
              <w:adjustRightInd/>
              <w:jc w:val="center"/>
              <w:textAlignment w:val="auto"/>
              <w:rPr>
                <w:b/>
                <w:sz w:val="28"/>
                <w:szCs w:val="28"/>
              </w:rPr>
            </w:pPr>
          </w:p>
        </w:tc>
        <w:tc>
          <w:tcPr>
            <w:tcW w:w="1999" w:type="dxa"/>
          </w:tcPr>
          <w:p w:rsidR="00096BF5" w:rsidRPr="0026541F" w:rsidRDefault="00096BF5" w:rsidP="0026541F">
            <w:pPr>
              <w:overflowPunct/>
              <w:autoSpaceDE/>
              <w:autoSpaceDN/>
              <w:adjustRightInd/>
              <w:jc w:val="center"/>
              <w:textAlignment w:val="auto"/>
              <w:rPr>
                <w:b/>
                <w:sz w:val="28"/>
                <w:szCs w:val="28"/>
              </w:rPr>
            </w:pPr>
          </w:p>
        </w:tc>
        <w:tc>
          <w:tcPr>
            <w:tcW w:w="2665" w:type="dxa"/>
          </w:tcPr>
          <w:p w:rsidR="00096BF5" w:rsidRPr="0026541F" w:rsidRDefault="00096BF5" w:rsidP="0026541F">
            <w:pPr>
              <w:overflowPunct/>
              <w:autoSpaceDE/>
              <w:autoSpaceDN/>
              <w:adjustRightInd/>
              <w:jc w:val="center"/>
              <w:textAlignment w:val="auto"/>
              <w:rPr>
                <w:b/>
                <w:sz w:val="28"/>
                <w:szCs w:val="28"/>
              </w:rPr>
            </w:pPr>
          </w:p>
        </w:tc>
        <w:tc>
          <w:tcPr>
            <w:tcW w:w="2710" w:type="dxa"/>
          </w:tcPr>
          <w:p w:rsidR="00096BF5" w:rsidRPr="0026541F" w:rsidRDefault="00096BF5" w:rsidP="0026541F">
            <w:pPr>
              <w:overflowPunct/>
              <w:autoSpaceDE/>
              <w:autoSpaceDN/>
              <w:adjustRightInd/>
              <w:jc w:val="center"/>
              <w:textAlignment w:val="auto"/>
              <w:rPr>
                <w:b/>
                <w:sz w:val="28"/>
                <w:szCs w:val="28"/>
              </w:rPr>
            </w:pPr>
          </w:p>
        </w:tc>
      </w:tr>
    </w:tbl>
    <w:p w:rsidR="00A40FFA" w:rsidRPr="00A40FFA" w:rsidRDefault="00A40FFA" w:rsidP="00A40FFA">
      <w:pPr>
        <w:overflowPunct/>
        <w:autoSpaceDE/>
        <w:autoSpaceDN/>
        <w:adjustRightInd/>
        <w:jc w:val="both"/>
        <w:textAlignment w:val="auto"/>
        <w:rPr>
          <w:sz w:val="28"/>
          <w:szCs w:val="28"/>
        </w:rPr>
      </w:pPr>
    </w:p>
    <w:sectPr w:rsidR="00A40FFA" w:rsidRPr="00A40FFA" w:rsidSect="004C161D">
      <w:headerReference w:type="default" r:id="rId10"/>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A48" w:rsidRDefault="00BE1A48" w:rsidP="00DD371D">
      <w:r>
        <w:separator/>
      </w:r>
    </w:p>
  </w:endnote>
  <w:endnote w:type="continuationSeparator" w:id="0">
    <w:p w:rsidR="00BE1A48" w:rsidRDefault="00BE1A48" w:rsidP="00DD3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A48" w:rsidRDefault="00BE1A48" w:rsidP="00DD371D">
      <w:r>
        <w:separator/>
      </w:r>
    </w:p>
  </w:footnote>
  <w:footnote w:type="continuationSeparator" w:id="0">
    <w:p w:rsidR="00BE1A48" w:rsidRDefault="00BE1A48" w:rsidP="00DD37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371D" w:rsidRDefault="00DD371D">
    <w:pPr>
      <w:pStyle w:val="a6"/>
      <w:jc w:val="center"/>
    </w:pPr>
  </w:p>
  <w:p w:rsidR="00DD371D" w:rsidRDefault="00DD371D">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4715A0"/>
    <w:multiLevelType w:val="hybridMultilevel"/>
    <w:tmpl w:val="C3F2A86C"/>
    <w:lvl w:ilvl="0" w:tplc="05CA5D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21888"/>
    <w:rsid w:val="00036252"/>
    <w:rsid w:val="00052CD7"/>
    <w:rsid w:val="00053BA3"/>
    <w:rsid w:val="00065F23"/>
    <w:rsid w:val="00075370"/>
    <w:rsid w:val="000850A4"/>
    <w:rsid w:val="00096BF5"/>
    <w:rsid w:val="000B0966"/>
    <w:rsid w:val="000B6E3C"/>
    <w:rsid w:val="000C5A60"/>
    <w:rsid w:val="000D6C61"/>
    <w:rsid w:val="000E020E"/>
    <w:rsid w:val="00116F25"/>
    <w:rsid w:val="001418A1"/>
    <w:rsid w:val="00144737"/>
    <w:rsid w:val="001C5998"/>
    <w:rsid w:val="001E654D"/>
    <w:rsid w:val="001F3861"/>
    <w:rsid w:val="001F4CA6"/>
    <w:rsid w:val="00203BDA"/>
    <w:rsid w:val="002047D4"/>
    <w:rsid w:val="00215E64"/>
    <w:rsid w:val="00232D6B"/>
    <w:rsid w:val="00242D87"/>
    <w:rsid w:val="00246CC6"/>
    <w:rsid w:val="0026541F"/>
    <w:rsid w:val="00267E56"/>
    <w:rsid w:val="00286B46"/>
    <w:rsid w:val="00290852"/>
    <w:rsid w:val="00290B89"/>
    <w:rsid w:val="002A3629"/>
    <w:rsid w:val="002B0A1F"/>
    <w:rsid w:val="002E77CE"/>
    <w:rsid w:val="002F55F0"/>
    <w:rsid w:val="00300257"/>
    <w:rsid w:val="0030479C"/>
    <w:rsid w:val="00321096"/>
    <w:rsid w:val="0035038B"/>
    <w:rsid w:val="00354C2D"/>
    <w:rsid w:val="00355C1C"/>
    <w:rsid w:val="00381754"/>
    <w:rsid w:val="003859C7"/>
    <w:rsid w:val="003C2D44"/>
    <w:rsid w:val="003D308E"/>
    <w:rsid w:val="003E05BC"/>
    <w:rsid w:val="003E4C75"/>
    <w:rsid w:val="00412BBA"/>
    <w:rsid w:val="004267E1"/>
    <w:rsid w:val="00463302"/>
    <w:rsid w:val="0049383A"/>
    <w:rsid w:val="004B55BA"/>
    <w:rsid w:val="004C161D"/>
    <w:rsid w:val="004D1A91"/>
    <w:rsid w:val="004D755F"/>
    <w:rsid w:val="00524823"/>
    <w:rsid w:val="00527526"/>
    <w:rsid w:val="0053747B"/>
    <w:rsid w:val="005563BF"/>
    <w:rsid w:val="00570C1F"/>
    <w:rsid w:val="00595FDA"/>
    <w:rsid w:val="005A1604"/>
    <w:rsid w:val="005A64AD"/>
    <w:rsid w:val="005B04E6"/>
    <w:rsid w:val="005B226F"/>
    <w:rsid w:val="005D26DC"/>
    <w:rsid w:val="00607722"/>
    <w:rsid w:val="00611B87"/>
    <w:rsid w:val="00621299"/>
    <w:rsid w:val="00655821"/>
    <w:rsid w:val="00662133"/>
    <w:rsid w:val="006747B0"/>
    <w:rsid w:val="006E0F27"/>
    <w:rsid w:val="006F3CE0"/>
    <w:rsid w:val="007031DC"/>
    <w:rsid w:val="00717ACD"/>
    <w:rsid w:val="00753533"/>
    <w:rsid w:val="00770DE6"/>
    <w:rsid w:val="00773229"/>
    <w:rsid w:val="00793702"/>
    <w:rsid w:val="007A66EE"/>
    <w:rsid w:val="007D142D"/>
    <w:rsid w:val="00814204"/>
    <w:rsid w:val="00815E7A"/>
    <w:rsid w:val="008A3FFE"/>
    <w:rsid w:val="008B39C3"/>
    <w:rsid w:val="008C1AC8"/>
    <w:rsid w:val="008C20DF"/>
    <w:rsid w:val="00901498"/>
    <w:rsid w:val="00942777"/>
    <w:rsid w:val="00961A86"/>
    <w:rsid w:val="00997996"/>
    <w:rsid w:val="009B0B79"/>
    <w:rsid w:val="009C350F"/>
    <w:rsid w:val="009E4BB7"/>
    <w:rsid w:val="00A40FFA"/>
    <w:rsid w:val="00A463D6"/>
    <w:rsid w:val="00A470E5"/>
    <w:rsid w:val="00A602A1"/>
    <w:rsid w:val="00A87154"/>
    <w:rsid w:val="00B04D2D"/>
    <w:rsid w:val="00B63542"/>
    <w:rsid w:val="00B846A8"/>
    <w:rsid w:val="00BA2865"/>
    <w:rsid w:val="00BB4F7A"/>
    <w:rsid w:val="00BE1A48"/>
    <w:rsid w:val="00BE1D98"/>
    <w:rsid w:val="00C03C8B"/>
    <w:rsid w:val="00C305C4"/>
    <w:rsid w:val="00C4447F"/>
    <w:rsid w:val="00C67092"/>
    <w:rsid w:val="00C83C11"/>
    <w:rsid w:val="00CA7714"/>
    <w:rsid w:val="00CB4806"/>
    <w:rsid w:val="00CC3684"/>
    <w:rsid w:val="00CC5E5D"/>
    <w:rsid w:val="00CD7810"/>
    <w:rsid w:val="00D12B55"/>
    <w:rsid w:val="00D27F10"/>
    <w:rsid w:val="00D467F0"/>
    <w:rsid w:val="00D52305"/>
    <w:rsid w:val="00D90A2B"/>
    <w:rsid w:val="00DC15D3"/>
    <w:rsid w:val="00DD371D"/>
    <w:rsid w:val="00E12AE4"/>
    <w:rsid w:val="00E243E4"/>
    <w:rsid w:val="00E33328"/>
    <w:rsid w:val="00E51A7C"/>
    <w:rsid w:val="00E72D86"/>
    <w:rsid w:val="00E829BD"/>
    <w:rsid w:val="00EA32A3"/>
    <w:rsid w:val="00EB20FB"/>
    <w:rsid w:val="00EC3913"/>
    <w:rsid w:val="00EF0377"/>
    <w:rsid w:val="00F13024"/>
    <w:rsid w:val="00F16E36"/>
    <w:rsid w:val="00F310C5"/>
    <w:rsid w:val="00F50410"/>
    <w:rsid w:val="00F50C47"/>
    <w:rsid w:val="00FA053F"/>
    <w:rsid w:val="00FC4835"/>
    <w:rsid w:val="00FF0A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942777"/>
    <w:rPr>
      <w:color w:val="0563C1" w:themeColor="hyperlink"/>
      <w:u w:val="single"/>
    </w:rPr>
  </w:style>
  <w:style w:type="table" w:styleId="a5">
    <w:name w:val="Table Grid"/>
    <w:basedOn w:val="a1"/>
    <w:rsid w:val="007A66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FA053F"/>
    <w:pPr>
      <w:tabs>
        <w:tab w:val="center" w:pos="4677"/>
        <w:tab w:val="right" w:pos="9355"/>
      </w:tabs>
      <w:overflowPunct/>
      <w:autoSpaceDE/>
      <w:autoSpaceDN/>
      <w:adjustRightInd/>
      <w:textAlignment w:val="auto"/>
    </w:pPr>
    <w:rPr>
      <w:sz w:val="24"/>
      <w:szCs w:val="24"/>
    </w:rPr>
  </w:style>
  <w:style w:type="character" w:customStyle="1" w:styleId="a7">
    <w:name w:val="Верхний колонтитул Знак"/>
    <w:basedOn w:val="a0"/>
    <w:link w:val="a6"/>
    <w:uiPriority w:val="99"/>
    <w:rsid w:val="00FA053F"/>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0E020E"/>
    <w:rPr>
      <w:rFonts w:ascii="Segoe UI" w:hAnsi="Segoe UI" w:cs="Segoe UI"/>
      <w:sz w:val="18"/>
      <w:szCs w:val="18"/>
    </w:rPr>
  </w:style>
  <w:style w:type="character" w:customStyle="1" w:styleId="a9">
    <w:name w:val="Текст выноски Знак"/>
    <w:basedOn w:val="a0"/>
    <w:link w:val="a8"/>
    <w:uiPriority w:val="99"/>
    <w:semiHidden/>
    <w:rsid w:val="000E020E"/>
    <w:rPr>
      <w:rFonts w:ascii="Segoe UI" w:eastAsia="Times New Roman" w:hAnsi="Segoe UI" w:cs="Segoe UI"/>
      <w:sz w:val="18"/>
      <w:szCs w:val="18"/>
      <w:lang w:eastAsia="ru-RU"/>
    </w:rPr>
  </w:style>
  <w:style w:type="paragraph" w:styleId="aa">
    <w:name w:val="List Paragraph"/>
    <w:basedOn w:val="a"/>
    <w:uiPriority w:val="34"/>
    <w:qFormat/>
    <w:rsid w:val="009B0B79"/>
    <w:pPr>
      <w:ind w:left="720"/>
      <w:contextualSpacing/>
    </w:pPr>
  </w:style>
  <w:style w:type="paragraph" w:styleId="ab">
    <w:name w:val="footer"/>
    <w:basedOn w:val="a"/>
    <w:link w:val="ac"/>
    <w:uiPriority w:val="99"/>
    <w:unhideWhenUsed/>
    <w:rsid w:val="00DD371D"/>
    <w:pPr>
      <w:tabs>
        <w:tab w:val="center" w:pos="4677"/>
        <w:tab w:val="right" w:pos="9355"/>
      </w:tabs>
    </w:pPr>
  </w:style>
  <w:style w:type="character" w:customStyle="1" w:styleId="ac">
    <w:name w:val="Нижний колонтитул Знак"/>
    <w:basedOn w:val="a0"/>
    <w:link w:val="ab"/>
    <w:uiPriority w:val="99"/>
    <w:rsid w:val="00DD371D"/>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944201">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1A33D-0360-47E2-898A-D8EBD258F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451</Words>
  <Characters>2573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Алина Мустафина</cp:lastModifiedBy>
  <cp:revision>2</cp:revision>
  <cp:lastPrinted>2020-06-04T06:58:00Z</cp:lastPrinted>
  <dcterms:created xsi:type="dcterms:W3CDTF">2021-11-03T13:28:00Z</dcterms:created>
  <dcterms:modified xsi:type="dcterms:W3CDTF">2021-11-03T13:28:00Z</dcterms:modified>
</cp:coreProperties>
</file>